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jc w:val="left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宝鸡民俗</w:t>
      </w:r>
      <w:r>
        <w:rPr>
          <w:rFonts w:hint="eastAsia"/>
          <w:b/>
          <w:sz w:val="36"/>
          <w:szCs w:val="36"/>
        </w:rPr>
        <w:t>博物馆志愿者申请表</w:t>
      </w:r>
    </w:p>
    <w:tbl>
      <w:tblPr>
        <w:tblStyle w:val="2"/>
        <w:tblW w:w="8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"/>
        <w:gridCol w:w="1269"/>
        <w:gridCol w:w="6"/>
        <w:gridCol w:w="851"/>
        <w:gridCol w:w="718"/>
        <w:gridCol w:w="1275"/>
        <w:gridCol w:w="136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284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民  族</w:t>
            </w:r>
          </w:p>
        </w:tc>
        <w:tc>
          <w:tcPr>
            <w:tcW w:w="136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话</w:t>
            </w:r>
          </w:p>
        </w:tc>
        <w:tc>
          <w:tcPr>
            <w:tcW w:w="28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ind w:left="1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箱</w:t>
            </w:r>
          </w:p>
        </w:tc>
        <w:tc>
          <w:tcPr>
            <w:tcW w:w="32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业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特  长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37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参与志愿工作</w:t>
            </w:r>
            <w:r>
              <w:rPr>
                <w:rFonts w:hint="eastAsia"/>
                <w:sz w:val="28"/>
                <w:szCs w:val="28"/>
                <w:lang w:eastAsia="zh-CN"/>
              </w:rPr>
              <w:t>的经历</w:t>
            </w:r>
          </w:p>
        </w:tc>
        <w:tc>
          <w:tcPr>
            <w:tcW w:w="6056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对博物馆志愿工作的理解</w:t>
            </w:r>
          </w:p>
        </w:tc>
        <w:tc>
          <w:tcPr>
            <w:tcW w:w="6056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A3B33"/>
    <w:rsid w:val="1D7A5D91"/>
    <w:rsid w:val="27A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2020-11-08T02:29:00Z</dcterms:created>
  <dc:creator>吃香蕉的熊猫1415596729</dc:creator>
  <cp:lastModifiedBy>旺仔泡芙</cp:lastModifiedBy>
  <dcterms:modified xsi:type="dcterms:W3CDTF">2020-11-11T08:05:47Z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